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28BD6" w14:textId="2DEE50E0" w:rsidR="00AD6AB8" w:rsidRPr="001E5326" w:rsidRDefault="00AD6AB8" w:rsidP="00AD6AB8">
      <w:pPr>
        <w:spacing w:line="240" w:lineRule="exact"/>
        <w:rPr>
          <w:b/>
          <w:bCs/>
          <w:noProof/>
        </w:rPr>
      </w:pPr>
      <w:r w:rsidRPr="001E5326">
        <w:rPr>
          <w:rFonts w:hint="eastAsia"/>
          <w:b/>
          <w:bCs/>
          <w:noProof/>
        </w:rPr>
        <w:t>Ⅰ</w:t>
      </w:r>
      <w:r w:rsidRPr="001E5326">
        <w:rPr>
          <w:b/>
          <w:bCs/>
          <w:noProof/>
        </w:rPr>
        <w:t>-２．360度眺望ができる大型展望水門</w:t>
      </w:r>
      <w:r w:rsidR="001E5326">
        <w:rPr>
          <w:rFonts w:hint="eastAsia"/>
          <w:b/>
          <w:bCs/>
          <w:noProof/>
        </w:rPr>
        <w:t>「</w:t>
      </w:r>
      <w:r w:rsidRPr="001E5326">
        <w:rPr>
          <w:b/>
          <w:bCs/>
          <w:noProof/>
        </w:rPr>
        <w:t>びゅうお</w:t>
      </w:r>
      <w:r w:rsidR="001E5326">
        <w:rPr>
          <w:rFonts w:hint="eastAsia"/>
          <w:b/>
          <w:bCs/>
          <w:noProof/>
        </w:rPr>
        <w:t>」</w:t>
      </w:r>
      <w:r w:rsidRPr="001E5326">
        <w:rPr>
          <w:b/>
          <w:bCs/>
          <w:noProof/>
        </w:rPr>
        <w:t>と沼津港の魚市場のコース（約0.5</w:t>
      </w:r>
      <w:r w:rsidRPr="001E5326">
        <w:rPr>
          <w:rFonts w:hint="eastAsia"/>
          <w:b/>
          <w:bCs/>
          <w:noProof/>
        </w:rPr>
        <w:t>～</w:t>
      </w:r>
      <w:r w:rsidRPr="001E5326">
        <w:rPr>
          <w:b/>
          <w:bCs/>
          <w:noProof/>
        </w:rPr>
        <w:t>1.5時間）</w:t>
      </w:r>
    </w:p>
    <w:p w14:paraId="6C229E5C" w14:textId="436DA34C" w:rsidR="001E5326" w:rsidRDefault="001E5326" w:rsidP="00AD6AB8">
      <w:pPr>
        <w:spacing w:line="240" w:lineRule="exact"/>
        <w:rPr>
          <w:b/>
          <w:bCs/>
          <w:noProof/>
        </w:rPr>
      </w:pPr>
      <w:r w:rsidRPr="00D26CB5">
        <w:rPr>
          <w:rFonts w:hint="eastAsia"/>
          <w:b/>
          <w:bCs/>
          <w:noProof/>
          <w:u w:val="single"/>
        </w:rPr>
        <w:t>約３０分コース</w:t>
      </w:r>
      <w:r w:rsidR="00AD6AB8" w:rsidRPr="001E5326">
        <w:rPr>
          <w:rFonts w:hint="eastAsia"/>
          <w:b/>
          <w:bCs/>
          <w:noProof/>
        </w:rPr>
        <w:t>：</w:t>
      </w:r>
    </w:p>
    <w:p w14:paraId="255E968F" w14:textId="1C48B1E4" w:rsidR="001E5326" w:rsidRDefault="00AD6AB8" w:rsidP="001E5326">
      <w:pPr>
        <w:spacing w:line="240" w:lineRule="exact"/>
        <w:ind w:firstLineChars="100" w:firstLine="220"/>
        <w:rPr>
          <w:b/>
          <w:bCs/>
          <w:noProof/>
        </w:rPr>
      </w:pPr>
      <w:r w:rsidRPr="001E5326">
        <w:rPr>
          <w:rFonts w:hint="eastAsia"/>
          <w:b/>
          <w:bCs/>
          <w:noProof/>
        </w:rPr>
        <w:t>大型展望水門</w:t>
      </w:r>
      <w:r w:rsidR="001E5326">
        <w:rPr>
          <w:rFonts w:hint="eastAsia"/>
          <w:b/>
          <w:bCs/>
          <w:noProof/>
        </w:rPr>
        <w:t>「</w:t>
      </w:r>
      <w:r w:rsidRPr="001E5326">
        <w:rPr>
          <w:rFonts w:hint="eastAsia"/>
          <w:b/>
          <w:bCs/>
          <w:noProof/>
        </w:rPr>
        <w:t>びゅうお</w:t>
      </w:r>
      <w:r w:rsidR="001E5326">
        <w:rPr>
          <w:rFonts w:hint="eastAsia"/>
          <w:b/>
          <w:bCs/>
          <w:noProof/>
        </w:rPr>
        <w:t>」</w:t>
      </w:r>
      <w:r w:rsidRPr="001E5326">
        <w:rPr>
          <w:rFonts w:hint="eastAsia"/>
          <w:b/>
          <w:bCs/>
          <w:noProof/>
        </w:rPr>
        <w:t>で</w:t>
      </w:r>
      <w:r w:rsidRPr="001E5326">
        <w:rPr>
          <w:b/>
          <w:bCs/>
          <w:noProof/>
        </w:rPr>
        <w:t xml:space="preserve"> 360度の眺望と防災機能を説明するコース</w:t>
      </w:r>
    </w:p>
    <w:p w14:paraId="452B0E9B" w14:textId="136576CE" w:rsidR="001E5326" w:rsidRDefault="001E5326" w:rsidP="00AD6AB8">
      <w:pPr>
        <w:spacing w:line="240" w:lineRule="exact"/>
        <w:rPr>
          <w:b/>
          <w:bCs/>
          <w:noProof/>
        </w:rPr>
      </w:pPr>
      <w:r w:rsidRPr="00D26CB5">
        <w:rPr>
          <w:rFonts w:hint="eastAsia"/>
          <w:b/>
          <w:bCs/>
          <w:noProof/>
          <w:u w:val="single"/>
        </w:rPr>
        <w:t>約１.５時間</w:t>
      </w:r>
      <w:r w:rsidR="00AD6AB8" w:rsidRPr="00D26CB5">
        <w:rPr>
          <w:rFonts w:hint="eastAsia"/>
          <w:b/>
          <w:bCs/>
          <w:noProof/>
          <w:u w:val="single"/>
        </w:rPr>
        <w:t>コース</w:t>
      </w:r>
      <w:r>
        <w:rPr>
          <w:rFonts w:hint="eastAsia"/>
          <w:b/>
          <w:bCs/>
          <w:noProof/>
        </w:rPr>
        <w:t>：</w:t>
      </w:r>
    </w:p>
    <w:p w14:paraId="15D3B532" w14:textId="0DB51B68" w:rsidR="00AD6AB8" w:rsidRPr="001E5326" w:rsidRDefault="001E5326" w:rsidP="001E5326">
      <w:pPr>
        <w:spacing w:line="240" w:lineRule="exact"/>
        <w:ind w:firstLineChars="100" w:firstLine="220"/>
        <w:rPr>
          <w:b/>
          <w:bCs/>
          <w:noProof/>
        </w:rPr>
      </w:pPr>
      <w:r>
        <w:rPr>
          <w:rFonts w:hint="eastAsia"/>
          <w:b/>
          <w:bCs/>
          <w:noProof/>
        </w:rPr>
        <w:t>上記コースに</w:t>
      </w:r>
      <w:r w:rsidR="00AD6AB8" w:rsidRPr="001E5326">
        <w:rPr>
          <w:b/>
          <w:bCs/>
          <w:noProof/>
        </w:rPr>
        <w:t>、港口公園をスタートとして公園内の勝田香月記念碑</w:t>
      </w:r>
      <w:r w:rsidR="00D26CB5">
        <w:rPr>
          <w:rFonts w:hint="eastAsia"/>
          <w:b/>
          <w:bCs/>
          <w:noProof/>
        </w:rPr>
        <w:t>・</w:t>
      </w:r>
      <w:r w:rsidR="00AD6AB8" w:rsidRPr="001E5326">
        <w:rPr>
          <w:b/>
          <w:bCs/>
          <w:noProof/>
        </w:rPr>
        <w:t>杉原千畝夫婦のレリーフ</w:t>
      </w:r>
      <w:r w:rsidR="00D26CB5">
        <w:rPr>
          <w:rFonts w:hint="eastAsia"/>
          <w:b/>
          <w:bCs/>
          <w:noProof/>
        </w:rPr>
        <w:t>・</w:t>
      </w:r>
      <w:r w:rsidR="00AD6AB8" w:rsidRPr="001E5326">
        <w:rPr>
          <w:b/>
          <w:bCs/>
          <w:noProof/>
        </w:rPr>
        <w:t>本居長世記念碑と沼津港の魚市場内を散策するコース</w:t>
      </w:r>
    </w:p>
    <w:p w14:paraId="6F97C156" w14:textId="2AA17ED0" w:rsidR="00AD6AB8" w:rsidRPr="001E5326" w:rsidRDefault="00D26CB5" w:rsidP="00AD6AB8">
      <w:pPr>
        <w:spacing w:line="240" w:lineRule="exact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774BFA" wp14:editId="108AB873">
            <wp:simplePos x="0" y="0"/>
            <wp:positionH relativeFrom="margin">
              <wp:align>left</wp:align>
            </wp:positionH>
            <wp:positionV relativeFrom="paragraph">
              <wp:posOffset>151158</wp:posOffset>
            </wp:positionV>
            <wp:extent cx="5397500" cy="5162550"/>
            <wp:effectExtent l="0" t="0" r="0" b="0"/>
            <wp:wrapNone/>
            <wp:docPr id="18402828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1888B7" w14:textId="1FE76843" w:rsidR="00AD6AB8" w:rsidRDefault="00AD6AB8" w:rsidP="00AD6AB8">
      <w:pPr>
        <w:spacing w:line="240" w:lineRule="exact"/>
        <w:rPr>
          <w:noProof/>
        </w:rPr>
      </w:pPr>
    </w:p>
    <w:p w14:paraId="118A96D7" w14:textId="249EC178" w:rsidR="00AD6AB8" w:rsidRDefault="00AD6AB8" w:rsidP="00AD6AB8">
      <w:pPr>
        <w:spacing w:line="240" w:lineRule="exact"/>
        <w:rPr>
          <w:noProof/>
        </w:rPr>
      </w:pPr>
    </w:p>
    <w:p w14:paraId="2615289B" w14:textId="0C82D07E" w:rsidR="00AD6AB8" w:rsidRDefault="00AD6AB8" w:rsidP="00AD6AB8">
      <w:pPr>
        <w:spacing w:line="240" w:lineRule="exact"/>
        <w:rPr>
          <w:noProof/>
        </w:rPr>
      </w:pPr>
    </w:p>
    <w:p w14:paraId="2A7906F5" w14:textId="6E4BD21D" w:rsidR="00AD6AB8" w:rsidRDefault="00AD6AB8" w:rsidP="00AD6AB8">
      <w:pPr>
        <w:spacing w:line="240" w:lineRule="exact"/>
        <w:rPr>
          <w:noProof/>
        </w:rPr>
      </w:pPr>
    </w:p>
    <w:p w14:paraId="046C915C" w14:textId="59C6AAF9" w:rsidR="00AD6AB8" w:rsidRDefault="00AD6AB8" w:rsidP="00AD6AB8">
      <w:pPr>
        <w:spacing w:line="240" w:lineRule="exact"/>
        <w:rPr>
          <w:noProof/>
        </w:rPr>
      </w:pPr>
    </w:p>
    <w:p w14:paraId="31955AFA" w14:textId="551EE328" w:rsidR="00AD6AB8" w:rsidRDefault="00AD6AB8" w:rsidP="00AD6AB8">
      <w:pPr>
        <w:spacing w:line="240" w:lineRule="exact"/>
        <w:rPr>
          <w:noProof/>
        </w:rPr>
      </w:pPr>
    </w:p>
    <w:p w14:paraId="4C87191E" w14:textId="36488F74" w:rsidR="00AD6AB8" w:rsidRDefault="00AD6AB8" w:rsidP="00AD6AB8">
      <w:pPr>
        <w:spacing w:line="240" w:lineRule="exact"/>
        <w:rPr>
          <w:noProof/>
        </w:rPr>
      </w:pPr>
    </w:p>
    <w:p w14:paraId="7E52BA3A" w14:textId="1B956059" w:rsidR="00AD6AB8" w:rsidRDefault="00AD6AB8" w:rsidP="00AD6AB8">
      <w:pPr>
        <w:spacing w:line="240" w:lineRule="exact"/>
        <w:rPr>
          <w:noProof/>
        </w:rPr>
      </w:pPr>
    </w:p>
    <w:p w14:paraId="2F264CFA" w14:textId="160C46EE" w:rsidR="00AD6AB8" w:rsidRDefault="00AD6AB8" w:rsidP="00AD6AB8">
      <w:pPr>
        <w:spacing w:line="240" w:lineRule="exact"/>
        <w:rPr>
          <w:noProof/>
        </w:rPr>
      </w:pPr>
    </w:p>
    <w:p w14:paraId="7002A907" w14:textId="77777777" w:rsidR="00AD6AB8" w:rsidRDefault="00AD6AB8" w:rsidP="00AD6AB8">
      <w:pPr>
        <w:spacing w:line="240" w:lineRule="exact"/>
        <w:rPr>
          <w:noProof/>
        </w:rPr>
      </w:pPr>
    </w:p>
    <w:p w14:paraId="0035F432" w14:textId="77777777" w:rsidR="00AD6AB8" w:rsidRDefault="00AD6AB8" w:rsidP="00AD6AB8">
      <w:pPr>
        <w:spacing w:line="240" w:lineRule="exact"/>
        <w:rPr>
          <w:noProof/>
        </w:rPr>
      </w:pPr>
    </w:p>
    <w:p w14:paraId="7CAC2177" w14:textId="77777777" w:rsidR="00AD6AB8" w:rsidRDefault="00AD6AB8" w:rsidP="00AD6AB8">
      <w:pPr>
        <w:spacing w:line="240" w:lineRule="exact"/>
        <w:rPr>
          <w:noProof/>
        </w:rPr>
      </w:pPr>
    </w:p>
    <w:p w14:paraId="1BEE06A1" w14:textId="77777777" w:rsidR="00AD6AB8" w:rsidRDefault="00AD6AB8" w:rsidP="00AD6AB8">
      <w:pPr>
        <w:spacing w:line="240" w:lineRule="exact"/>
        <w:rPr>
          <w:noProof/>
        </w:rPr>
      </w:pPr>
    </w:p>
    <w:p w14:paraId="69753889" w14:textId="0E202519" w:rsidR="007F4C5B" w:rsidRDefault="007F4C5B" w:rsidP="00AD6AB8">
      <w:pPr>
        <w:spacing w:line="240" w:lineRule="exact"/>
      </w:pPr>
    </w:p>
    <w:sectPr w:rsidR="007F4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7420" w14:textId="77777777" w:rsidR="00B07122" w:rsidRDefault="00B07122" w:rsidP="001E5326">
      <w:pPr>
        <w:spacing w:after="0" w:line="240" w:lineRule="auto"/>
      </w:pPr>
      <w:r>
        <w:separator/>
      </w:r>
    </w:p>
  </w:endnote>
  <w:endnote w:type="continuationSeparator" w:id="0">
    <w:p w14:paraId="00A11DF0" w14:textId="77777777" w:rsidR="00B07122" w:rsidRDefault="00B07122" w:rsidP="001E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0CD3" w14:textId="77777777" w:rsidR="00B07122" w:rsidRDefault="00B07122" w:rsidP="001E5326">
      <w:pPr>
        <w:spacing w:after="0" w:line="240" w:lineRule="auto"/>
      </w:pPr>
      <w:r>
        <w:separator/>
      </w:r>
    </w:p>
  </w:footnote>
  <w:footnote w:type="continuationSeparator" w:id="0">
    <w:p w14:paraId="3A3BA1B8" w14:textId="77777777" w:rsidR="00B07122" w:rsidRDefault="00B07122" w:rsidP="001E5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B8"/>
    <w:rsid w:val="001E5326"/>
    <w:rsid w:val="00430E2F"/>
    <w:rsid w:val="00486EA8"/>
    <w:rsid w:val="007F4C5B"/>
    <w:rsid w:val="0083475C"/>
    <w:rsid w:val="00AD6AB8"/>
    <w:rsid w:val="00B07122"/>
    <w:rsid w:val="00CD6282"/>
    <w:rsid w:val="00D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D416A"/>
  <w15:chartTrackingRefBased/>
  <w15:docId w15:val="{381F53BB-FAAC-46CD-BC27-037552E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A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A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A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A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A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A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6A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6A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6A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6A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A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6A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6A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6AB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53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5326"/>
  </w:style>
  <w:style w:type="paragraph" w:styleId="ac">
    <w:name w:val="footer"/>
    <w:basedOn w:val="a"/>
    <w:link w:val="ad"/>
    <w:uiPriority w:val="99"/>
    <w:unhideWhenUsed/>
    <w:rsid w:val="001E53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 沼津</dc:creator>
  <cp:keywords/>
  <dc:description/>
  <cp:lastModifiedBy>観光 沼津</cp:lastModifiedBy>
  <cp:revision>3</cp:revision>
  <dcterms:created xsi:type="dcterms:W3CDTF">2025-08-25T08:05:00Z</dcterms:created>
  <dcterms:modified xsi:type="dcterms:W3CDTF">2025-08-25T08:10:00Z</dcterms:modified>
</cp:coreProperties>
</file>